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93F3" w14:textId="50486795" w:rsidR="00C87813" w:rsidRPr="00FF58C1" w:rsidRDefault="00FF58C1" w:rsidP="00FF58C1">
      <w:pPr>
        <w:pStyle w:val="Ttulo2"/>
        <w:spacing w:before="224"/>
        <w:rPr>
          <w:rFonts w:ascii="Arial" w:hAnsi="Arial" w:cs="Arial"/>
          <w:lang w:val="es-MX"/>
        </w:rPr>
      </w:pPr>
      <w:r w:rsidRPr="00FF58C1">
        <w:rPr>
          <w:rFonts w:ascii="Arial" w:hAnsi="Arial" w:cs="Arial"/>
          <w:lang w:val="es-MX"/>
        </w:rPr>
        <w:t>CÉDULAS DE EVALUACIÓN</w:t>
      </w:r>
    </w:p>
    <w:p w14:paraId="6D7FBDC5" w14:textId="77777777" w:rsidR="00C87813" w:rsidRPr="00FF58C1" w:rsidRDefault="00C87813" w:rsidP="00FF58C1">
      <w:pPr>
        <w:spacing w:before="181"/>
        <w:ind w:left="3377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color w:val="FF0066"/>
          <w:sz w:val="18"/>
          <w:szCs w:val="18"/>
          <w:lang w:val="es-MX"/>
        </w:rPr>
        <w:t>Cédula de Evaluación (curricular)</w:t>
      </w:r>
    </w:p>
    <w:p w14:paraId="58A02F5E" w14:textId="77777777" w:rsidR="00C87813" w:rsidRPr="00FF58C1" w:rsidRDefault="00C87813" w:rsidP="00C87813">
      <w:pPr>
        <w:pStyle w:val="Textoindependiente"/>
        <w:spacing w:before="1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Style w:val="TableNormal"/>
        <w:tblW w:w="88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45"/>
        <w:gridCol w:w="2835"/>
        <w:gridCol w:w="1700"/>
      </w:tblGrid>
      <w:tr w:rsidR="00C87813" w:rsidRPr="00FF58C1" w14:paraId="5094F61B" w14:textId="77777777" w:rsidTr="00FF58C1">
        <w:trPr>
          <w:trHeight w:val="230"/>
        </w:trPr>
        <w:tc>
          <w:tcPr>
            <w:tcW w:w="1135" w:type="dxa"/>
            <w:shd w:val="clear" w:color="auto" w:fill="D9D9D9"/>
            <w:vAlign w:val="center"/>
          </w:tcPr>
          <w:p w14:paraId="14460C48" w14:textId="77777777" w:rsidR="00C87813" w:rsidRPr="00FF58C1" w:rsidRDefault="00C87813" w:rsidP="00FF58C1">
            <w:pPr>
              <w:pStyle w:val="TableParagraph"/>
              <w:spacing w:before="2" w:line="207" w:lineRule="exact"/>
              <w:ind w:left="155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</w:rPr>
              <w:t>Folio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3562B" w:rsidRPr="00FF58C1">
              <w:rPr>
                <w:rFonts w:ascii="Arial" w:hAnsi="Arial" w:cs="Arial"/>
                <w:sz w:val="18"/>
                <w:szCs w:val="18"/>
                <w:lang w:val="es-MX"/>
              </w:rPr>
              <w:t>Ú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nico</w:t>
            </w:r>
          </w:p>
        </w:tc>
        <w:tc>
          <w:tcPr>
            <w:tcW w:w="3145" w:type="dxa"/>
            <w:shd w:val="clear" w:color="auto" w:fill="D9D9D9"/>
            <w:vAlign w:val="center"/>
          </w:tcPr>
          <w:p w14:paraId="178DA392" w14:textId="03C49972" w:rsid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</w:t>
            </w:r>
          </w:p>
          <w:p w14:paraId="06DFF8F7" w14:textId="3082734A" w:rsidR="00C87813" w:rsidRP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postulada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95ECBAF" w14:textId="283F5FC4" w:rsidR="0093562B" w:rsidRP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</w:t>
            </w:r>
          </w:p>
          <w:p w14:paraId="24B8DC02" w14:textId="77777777" w:rsidR="00C87813" w:rsidRP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evaluadora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62DCEDA0" w14:textId="77777777" w:rsidR="00C87813" w:rsidRPr="00FF58C1" w:rsidRDefault="00C87813" w:rsidP="00FF58C1">
            <w:pPr>
              <w:pStyle w:val="TableParagraph"/>
              <w:spacing w:before="2" w:line="207" w:lineRule="exact"/>
              <w:ind w:left="600" w:right="5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Fech</w:t>
            </w:r>
            <w:r w:rsidR="0093562B" w:rsidRPr="00FF58C1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</w:p>
        </w:tc>
      </w:tr>
      <w:tr w:rsidR="00C87813" w:rsidRPr="00FF58C1" w14:paraId="0B250627" w14:textId="77777777" w:rsidTr="00FF58C1">
        <w:trPr>
          <w:trHeight w:val="434"/>
        </w:trPr>
        <w:tc>
          <w:tcPr>
            <w:tcW w:w="1135" w:type="dxa"/>
          </w:tcPr>
          <w:p w14:paraId="7DB2419F" w14:textId="08D1F635" w:rsidR="00C87813" w:rsidRPr="00FF58C1" w:rsidRDefault="00FF58C1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145" w:type="dxa"/>
          </w:tcPr>
          <w:p w14:paraId="3A8C6C78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2A0D3D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04AA83D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69BF6A" w14:textId="77777777" w:rsidR="00C87813" w:rsidRPr="00FF58C1" w:rsidRDefault="00C87813" w:rsidP="00C87813">
      <w:pPr>
        <w:pStyle w:val="Textoindependiente"/>
        <w:spacing w:before="9"/>
        <w:rPr>
          <w:rFonts w:ascii="Arial" w:hAnsi="Arial" w:cs="Arial"/>
          <w:b/>
          <w:sz w:val="18"/>
          <w:szCs w:val="18"/>
        </w:rPr>
      </w:pPr>
    </w:p>
    <w:p w14:paraId="41E116A8" w14:textId="3E1C7E7E" w:rsidR="00C87813" w:rsidRPr="00FF58C1" w:rsidRDefault="00C87813" w:rsidP="00FF58C1">
      <w:pPr>
        <w:pStyle w:val="Prrafodelista"/>
        <w:numPr>
          <w:ilvl w:val="0"/>
          <w:numId w:val="3"/>
        </w:numPr>
        <w:tabs>
          <w:tab w:val="left" w:pos="8080"/>
        </w:tabs>
        <w:spacing w:before="1" w:line="261" w:lineRule="auto"/>
        <w:ind w:left="851" w:right="-425" w:hanging="142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 xml:space="preserve">¿La persona postulada cumple con los requisitos documentales señalados en </w:t>
      </w:r>
      <w:r w:rsidR="00FF58C1">
        <w:rPr>
          <w:rFonts w:ascii="Arial" w:hAnsi="Arial" w:cs="Arial"/>
          <w:b/>
          <w:sz w:val="18"/>
          <w:szCs w:val="18"/>
          <w:lang w:val="es-MX"/>
        </w:rPr>
        <w:t>l</w:t>
      </w:r>
      <w:r w:rsidRPr="00FF58C1">
        <w:rPr>
          <w:rFonts w:ascii="Arial" w:hAnsi="Arial" w:cs="Arial"/>
          <w:b/>
          <w:sz w:val="18"/>
          <w:szCs w:val="18"/>
          <w:lang w:val="es-MX"/>
        </w:rPr>
        <w:t xml:space="preserve">a convocatoria? </w:t>
      </w:r>
    </w:p>
    <w:p w14:paraId="51EE841D" w14:textId="3FBF6A6F" w:rsidR="00FF58C1" w:rsidRDefault="00C87813" w:rsidP="00FF58C1">
      <w:pPr>
        <w:jc w:val="center"/>
        <w:rPr>
          <w:rFonts w:ascii="Arial" w:hAnsi="Arial" w:cs="Arial"/>
          <w:bCs/>
          <w:sz w:val="32"/>
          <w:szCs w:val="32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Sí</w:t>
      </w:r>
      <w:r w:rsidR="00FF58C1">
        <w:rPr>
          <w:rFonts w:ascii="Arial" w:hAnsi="Arial" w:cs="Arial"/>
          <w:b/>
          <w:sz w:val="18"/>
          <w:szCs w:val="18"/>
          <w:lang w:val="es-MX"/>
        </w:rPr>
        <w:t xml:space="preserve"> </w:t>
      </w:r>
      <w:bookmarkStart w:id="0" w:name="_Hlk85043574"/>
      <w:sdt>
        <w:sdtPr>
          <w:rPr>
            <w:rFonts w:ascii="Arial" w:hAnsi="Arial" w:cs="Arial"/>
            <w:bCs/>
            <w:sz w:val="40"/>
            <w:szCs w:val="40"/>
          </w:rPr>
          <w:id w:val="-168358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8C1" w:rsidRPr="00D75125">
            <w:rPr>
              <w:rFonts w:ascii="MS Gothic" w:eastAsia="MS Gothic" w:hAnsi="MS Gothic" w:cs="Arial" w:hint="eastAsia"/>
              <w:bCs/>
              <w:sz w:val="40"/>
              <w:szCs w:val="40"/>
            </w:rPr>
            <w:t>☐</w:t>
          </w:r>
        </w:sdtContent>
      </w:sdt>
      <w:bookmarkEnd w:id="0"/>
      <w:r w:rsidR="00D75125" w:rsidRPr="00D75125">
        <w:rPr>
          <w:rFonts w:ascii="Arial" w:hAnsi="Arial" w:cs="Arial"/>
          <w:bCs/>
          <w:sz w:val="40"/>
          <w:szCs w:val="40"/>
        </w:rPr>
        <w:t xml:space="preserve">      </w:t>
      </w:r>
      <w:r w:rsidRPr="00FF58C1">
        <w:rPr>
          <w:rFonts w:ascii="Arial" w:hAnsi="Arial" w:cs="Arial"/>
          <w:b/>
          <w:sz w:val="18"/>
          <w:szCs w:val="18"/>
          <w:lang w:val="es-MX"/>
        </w:rPr>
        <w:t>NO</w:t>
      </w:r>
      <w:r w:rsidR="00FF58C1">
        <w:rPr>
          <w:rFonts w:ascii="Arial" w:hAnsi="Arial" w:cs="Arial"/>
          <w:b/>
          <w:sz w:val="18"/>
          <w:szCs w:val="18"/>
          <w:lang w:val="es-MX"/>
        </w:rPr>
        <w:t xml:space="preserve"> </w:t>
      </w:r>
      <w:sdt>
        <w:sdtPr>
          <w:rPr>
            <w:rFonts w:ascii="Arial" w:hAnsi="Arial" w:cs="Arial"/>
            <w:bCs/>
            <w:sz w:val="40"/>
            <w:szCs w:val="40"/>
          </w:rPr>
          <w:id w:val="29079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8C1" w:rsidRPr="00D75125">
            <w:rPr>
              <w:rFonts w:ascii="MS Gothic" w:eastAsia="MS Gothic" w:hAnsi="MS Gothic" w:cs="Arial" w:hint="eastAsia"/>
              <w:bCs/>
              <w:sz w:val="40"/>
              <w:szCs w:val="40"/>
            </w:rPr>
            <w:t>☐</w:t>
          </w:r>
        </w:sdtContent>
      </w:sdt>
    </w:p>
    <w:p w14:paraId="03D708E5" w14:textId="32F1F407" w:rsidR="00E36832" w:rsidRPr="00FF58C1" w:rsidRDefault="00C87813" w:rsidP="00D75125">
      <w:pPr>
        <w:tabs>
          <w:tab w:val="left" w:pos="7513"/>
        </w:tabs>
        <w:spacing w:before="1" w:line="276" w:lineRule="auto"/>
        <w:ind w:left="520" w:right="-142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Observaciones: ______________________________________________________________</w:t>
      </w:r>
      <w:r w:rsidR="00677972" w:rsidRPr="00FF58C1">
        <w:rPr>
          <w:rFonts w:ascii="Arial" w:hAnsi="Arial" w:cs="Arial"/>
          <w:b/>
          <w:sz w:val="18"/>
          <w:szCs w:val="18"/>
          <w:lang w:val="es-MX"/>
        </w:rPr>
        <w:t>________</w:t>
      </w:r>
      <w:r w:rsidRPr="00FF58C1">
        <w:rPr>
          <w:rFonts w:ascii="Arial" w:hAnsi="Arial" w:cs="Arial"/>
          <w:b/>
          <w:sz w:val="18"/>
          <w:szCs w:val="18"/>
          <w:lang w:val="es-MX"/>
        </w:rPr>
        <w:t>______________________________________________________________________________________________</w:t>
      </w:r>
    </w:p>
    <w:p w14:paraId="6B7CFE7F" w14:textId="77777777" w:rsidR="00C87813" w:rsidRPr="00FF58C1" w:rsidRDefault="00C87813" w:rsidP="00C87813">
      <w:pPr>
        <w:spacing w:before="1" w:line="261" w:lineRule="auto"/>
        <w:ind w:left="520" w:right="1035"/>
        <w:rPr>
          <w:rFonts w:ascii="Arial" w:hAnsi="Arial" w:cs="Arial"/>
          <w:b/>
          <w:sz w:val="18"/>
          <w:szCs w:val="18"/>
          <w:lang w:val="es-MX"/>
        </w:rPr>
      </w:pPr>
    </w:p>
    <w:p w14:paraId="353C4F04" w14:textId="77777777" w:rsidR="00C87813" w:rsidRPr="00FF58C1" w:rsidRDefault="00C87813" w:rsidP="00C87813">
      <w:pPr>
        <w:pStyle w:val="Textoindependiente"/>
        <w:spacing w:before="10"/>
        <w:rPr>
          <w:rFonts w:ascii="Arial" w:hAnsi="Arial" w:cs="Arial"/>
          <w:sz w:val="18"/>
          <w:szCs w:val="18"/>
        </w:rPr>
      </w:pPr>
    </w:p>
    <w:p w14:paraId="65B0101D" w14:textId="77777777" w:rsidR="00C87813" w:rsidRPr="00FF58C1" w:rsidRDefault="00C87813" w:rsidP="00C87813">
      <w:pPr>
        <w:spacing w:before="1" w:line="261" w:lineRule="auto"/>
        <w:ind w:left="520" w:right="1035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 xml:space="preserve">II.- Elementos de valoración. </w:t>
      </w:r>
    </w:p>
    <w:p w14:paraId="2E670333" w14:textId="77777777" w:rsidR="00C87813" w:rsidRPr="00FF58C1" w:rsidRDefault="00C87813" w:rsidP="00C87813">
      <w:pPr>
        <w:spacing w:before="175"/>
        <w:ind w:lef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>Indicaciones:</w:t>
      </w:r>
    </w:p>
    <w:p w14:paraId="40F28D20" w14:textId="39CFE948" w:rsidR="00157074" w:rsidRPr="00FF58C1" w:rsidRDefault="00C87813" w:rsidP="008E0FA6">
      <w:pPr>
        <w:pStyle w:val="Prrafodelista"/>
        <w:numPr>
          <w:ilvl w:val="0"/>
          <w:numId w:val="1"/>
        </w:numPr>
        <w:tabs>
          <w:tab w:val="left" w:pos="1134"/>
        </w:tabs>
        <w:spacing w:before="15"/>
        <w:ind w:left="1276" w:right="-568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Asignar cualquiera de los siguientes valores: </w:t>
      </w:r>
      <w:r w:rsidR="00157074" w:rsidRPr="00FF58C1">
        <w:rPr>
          <w:rFonts w:ascii="Arial" w:hAnsi="Arial" w:cs="Arial"/>
          <w:sz w:val="18"/>
          <w:szCs w:val="18"/>
          <w:lang w:val="es-MX"/>
        </w:rPr>
        <w:t>insuficiente</w:t>
      </w:r>
      <w:r w:rsidR="008E0FA6" w:rsidRPr="00FF58C1">
        <w:rPr>
          <w:rFonts w:ascii="Arial" w:hAnsi="Arial" w:cs="Arial"/>
          <w:sz w:val="18"/>
          <w:szCs w:val="18"/>
          <w:lang w:val="es-MX"/>
        </w:rPr>
        <w:t xml:space="preserve"> (0), básica (1), buena (2) y excelente (3).</w:t>
      </w:r>
    </w:p>
    <w:p w14:paraId="341CD70C" w14:textId="1A732314" w:rsidR="00CA4499" w:rsidRPr="00FF58C1" w:rsidRDefault="00CA4499" w:rsidP="00CA4499">
      <w:pPr>
        <w:pStyle w:val="Prrafodelista"/>
        <w:numPr>
          <w:ilvl w:val="0"/>
          <w:numId w:val="1"/>
        </w:numPr>
        <w:tabs>
          <w:tab w:val="left" w:pos="1276"/>
        </w:tabs>
        <w:spacing w:before="15"/>
        <w:ind w:left="1276" w:right="-1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La suma total no puede ser mayor a </w:t>
      </w:r>
      <w:r w:rsidR="008E0FA6" w:rsidRPr="00FF58C1">
        <w:rPr>
          <w:rFonts w:ascii="Arial" w:hAnsi="Arial" w:cs="Arial"/>
          <w:sz w:val="18"/>
          <w:szCs w:val="18"/>
          <w:lang w:val="es-MX"/>
        </w:rPr>
        <w:t>doce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8E0FA6" w:rsidRPr="00FF58C1">
        <w:rPr>
          <w:rFonts w:ascii="Arial" w:hAnsi="Arial" w:cs="Arial"/>
          <w:sz w:val="18"/>
          <w:szCs w:val="18"/>
          <w:lang w:val="es-MX"/>
        </w:rPr>
        <w:t>12</w:t>
      </w:r>
      <w:r w:rsidRPr="00FF58C1">
        <w:rPr>
          <w:rFonts w:ascii="Arial" w:hAnsi="Arial" w:cs="Arial"/>
          <w:sz w:val="18"/>
          <w:szCs w:val="18"/>
          <w:lang w:val="es-MX"/>
        </w:rPr>
        <w:t>) puntos.</w:t>
      </w:r>
    </w:p>
    <w:p w14:paraId="5172B9B4" w14:textId="77777777" w:rsidR="00C87813" w:rsidRPr="00FF58C1" w:rsidRDefault="00C87813" w:rsidP="00CA4499">
      <w:pPr>
        <w:tabs>
          <w:tab w:val="left" w:pos="4395"/>
        </w:tabs>
        <w:spacing w:before="20" w:line="256" w:lineRule="auto"/>
        <w:ind w:left="1231" w:right="4068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88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713"/>
      </w:tblGrid>
      <w:tr w:rsidR="00C87813" w:rsidRPr="00FF58C1" w14:paraId="121C87DB" w14:textId="77777777" w:rsidTr="00677972">
        <w:trPr>
          <w:trHeight w:val="230"/>
        </w:trPr>
        <w:tc>
          <w:tcPr>
            <w:tcW w:w="8820" w:type="dxa"/>
            <w:gridSpan w:val="2"/>
            <w:shd w:val="clear" w:color="auto" w:fill="D9D9D9"/>
          </w:tcPr>
          <w:p w14:paraId="394B2022" w14:textId="77777777" w:rsidR="00C87813" w:rsidRPr="00FF58C1" w:rsidRDefault="00C87813" w:rsidP="001A5647">
            <w:pPr>
              <w:pStyle w:val="TableParagraph"/>
              <w:spacing w:before="2" w:line="276" w:lineRule="auto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58C1">
              <w:rPr>
                <w:rFonts w:ascii="Arial" w:hAnsi="Arial" w:cs="Arial"/>
                <w:sz w:val="18"/>
                <w:szCs w:val="18"/>
              </w:rPr>
              <w:t xml:space="preserve">1.- 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Experiencia o conocimiento en:</w:t>
            </w:r>
          </w:p>
        </w:tc>
      </w:tr>
      <w:tr w:rsidR="00C87813" w:rsidRPr="00FF58C1" w14:paraId="063222A7" w14:textId="77777777" w:rsidTr="00677972">
        <w:trPr>
          <w:trHeight w:val="455"/>
        </w:trPr>
        <w:tc>
          <w:tcPr>
            <w:tcW w:w="8107" w:type="dxa"/>
          </w:tcPr>
          <w:p w14:paraId="6B948551" w14:textId="77777777" w:rsidR="00C87813" w:rsidRPr="00FF58C1" w:rsidRDefault="00C87813" w:rsidP="00EF37E8">
            <w:pPr>
              <w:pStyle w:val="TableParagraph"/>
              <w:spacing w:before="9" w:line="276" w:lineRule="auto"/>
              <w:ind w:left="59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a). Administración pública; transparencia; rendición de cuentas; combate a la corrupción; responsabilidades administrativas; procesos relacionados con adquisiciones de servicios y contratación de obra pública.  </w:t>
            </w:r>
          </w:p>
        </w:tc>
        <w:tc>
          <w:tcPr>
            <w:tcW w:w="711" w:type="dxa"/>
          </w:tcPr>
          <w:p w14:paraId="3BCB6D70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50F6D9EB" w14:textId="77777777" w:rsidTr="00677972">
        <w:trPr>
          <w:trHeight w:val="225"/>
        </w:trPr>
        <w:tc>
          <w:tcPr>
            <w:tcW w:w="8107" w:type="dxa"/>
          </w:tcPr>
          <w:p w14:paraId="4C6826A7" w14:textId="77777777" w:rsidR="00C87813" w:rsidRPr="00FF58C1" w:rsidRDefault="00C87813" w:rsidP="00EF37E8">
            <w:pPr>
              <w:pStyle w:val="TableParagraph"/>
              <w:spacing w:line="276" w:lineRule="auto"/>
              <w:ind w:left="59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b). Formulación y fiscalización presupuestal; inteligencia financiera; contabilidad y/o auditoria gubernamental. </w:t>
            </w:r>
          </w:p>
        </w:tc>
        <w:tc>
          <w:tcPr>
            <w:tcW w:w="711" w:type="dxa"/>
          </w:tcPr>
          <w:p w14:paraId="529FA12B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79525525" w14:textId="77777777" w:rsidTr="00677972">
        <w:trPr>
          <w:trHeight w:val="230"/>
        </w:trPr>
        <w:tc>
          <w:tcPr>
            <w:tcW w:w="8107" w:type="dxa"/>
          </w:tcPr>
          <w:p w14:paraId="2912EA68" w14:textId="77777777" w:rsidR="00C87813" w:rsidRPr="00FF58C1" w:rsidRDefault="00C87813" w:rsidP="00EF37E8">
            <w:pPr>
              <w:pStyle w:val="TableParagraph"/>
              <w:spacing w:before="3" w:line="276" w:lineRule="auto"/>
              <w:ind w:left="59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c). Procuración o administración de justicia, en particular, sistema penal acusatorio;</w:t>
            </w:r>
          </w:p>
        </w:tc>
        <w:tc>
          <w:tcPr>
            <w:tcW w:w="711" w:type="dxa"/>
          </w:tcPr>
          <w:p w14:paraId="55B7700C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49FD5FC2" w14:textId="77777777" w:rsidTr="00677972">
        <w:trPr>
          <w:trHeight w:val="460"/>
        </w:trPr>
        <w:tc>
          <w:tcPr>
            <w:tcW w:w="8107" w:type="dxa"/>
          </w:tcPr>
          <w:p w14:paraId="66997602" w14:textId="77777777" w:rsidR="00C87813" w:rsidRPr="00FF58C1" w:rsidRDefault="00C87813" w:rsidP="00EF37E8">
            <w:pPr>
              <w:pStyle w:val="TableParagraph"/>
              <w:spacing w:before="2" w:line="276" w:lineRule="auto"/>
              <w:ind w:left="590" w:right="45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d). Manejo de plataformas digitales y tecnologías de la información; así como sistematización y uso de información gubernamental para la toma de decisiones.</w:t>
            </w:r>
          </w:p>
        </w:tc>
        <w:tc>
          <w:tcPr>
            <w:tcW w:w="711" w:type="dxa"/>
          </w:tcPr>
          <w:p w14:paraId="28511773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1C436111" w14:textId="77777777" w:rsidTr="00677972">
        <w:trPr>
          <w:trHeight w:val="228"/>
        </w:trPr>
        <w:tc>
          <w:tcPr>
            <w:tcW w:w="8107" w:type="dxa"/>
            <w:shd w:val="clear" w:color="auto" w:fill="D9D9D9"/>
          </w:tcPr>
          <w:p w14:paraId="184F6C2C" w14:textId="77777777" w:rsidR="00C87813" w:rsidRPr="00FF58C1" w:rsidRDefault="00C87813" w:rsidP="00CD6344">
            <w:pPr>
              <w:pStyle w:val="TableParagraph"/>
              <w:spacing w:line="276" w:lineRule="auto"/>
              <w:ind w:left="3835" w:right="2262" w:hanging="832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b/>
                <w:sz w:val="18"/>
                <w:szCs w:val="18"/>
                <w:lang w:val="es-MX"/>
              </w:rPr>
              <w:t>Suma total de puntos (A)</w:t>
            </w:r>
          </w:p>
        </w:tc>
        <w:tc>
          <w:tcPr>
            <w:tcW w:w="711" w:type="dxa"/>
            <w:shd w:val="clear" w:color="auto" w:fill="D9D9D9"/>
          </w:tcPr>
          <w:p w14:paraId="39F58D88" w14:textId="77777777" w:rsidR="00C87813" w:rsidRPr="00FF58C1" w:rsidRDefault="00C87813" w:rsidP="00677972">
            <w:pPr>
              <w:pStyle w:val="TableParagraph"/>
              <w:ind w:left="-400" w:firstLine="40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5FEF87AA" w14:textId="77777777" w:rsidR="00C87813" w:rsidRPr="00FF58C1" w:rsidRDefault="00C87813" w:rsidP="00C87813">
      <w:pPr>
        <w:pStyle w:val="Textoindependiente"/>
        <w:spacing w:before="10"/>
        <w:rPr>
          <w:rFonts w:ascii="Arial" w:hAnsi="Arial" w:cs="Arial"/>
          <w:sz w:val="18"/>
          <w:szCs w:val="18"/>
          <w:lang w:val="es-MX"/>
        </w:rPr>
      </w:pPr>
    </w:p>
    <w:p w14:paraId="03347155" w14:textId="77777777" w:rsidR="00C87813" w:rsidRPr="00FF58C1" w:rsidRDefault="00C87813" w:rsidP="00C87813">
      <w:pPr>
        <w:ind w:lef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>Indicaciones:</w:t>
      </w:r>
    </w:p>
    <w:p w14:paraId="0DEC84ED" w14:textId="490D2886" w:rsidR="00CA4499" w:rsidRPr="00FF58C1" w:rsidRDefault="00C87813" w:rsidP="00CA4499">
      <w:pPr>
        <w:pStyle w:val="Prrafodelista"/>
        <w:numPr>
          <w:ilvl w:val="0"/>
          <w:numId w:val="1"/>
        </w:numPr>
        <w:tabs>
          <w:tab w:val="left" w:pos="1134"/>
        </w:tabs>
        <w:spacing w:before="15"/>
        <w:ind w:left="1276" w:right="-568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Asignar cualquiera de los siguientes valores: </w:t>
      </w:r>
      <w:r w:rsidR="000B7476" w:rsidRPr="00FF58C1">
        <w:rPr>
          <w:rFonts w:ascii="Arial" w:hAnsi="Arial" w:cs="Arial"/>
          <w:sz w:val="18"/>
          <w:szCs w:val="18"/>
          <w:lang w:val="es-MX"/>
        </w:rPr>
        <w:t>insuficiente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0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), básic</w:t>
      </w:r>
      <w:r w:rsidR="00443BCC" w:rsidRPr="00FF58C1">
        <w:rPr>
          <w:rFonts w:ascii="Arial" w:hAnsi="Arial" w:cs="Arial"/>
          <w:sz w:val="18"/>
          <w:szCs w:val="18"/>
          <w:lang w:val="es-MX"/>
        </w:rPr>
        <w:t>a</w:t>
      </w:r>
      <w:r w:rsidR="000B7476"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1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), buen</w:t>
      </w:r>
      <w:r w:rsidR="00443BCC" w:rsidRPr="00FF58C1">
        <w:rPr>
          <w:rFonts w:ascii="Arial" w:hAnsi="Arial" w:cs="Arial"/>
          <w:sz w:val="18"/>
          <w:szCs w:val="18"/>
          <w:lang w:val="es-MX"/>
        </w:rPr>
        <w:t>a</w:t>
      </w:r>
      <w:r w:rsidR="000B7476"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2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 y excelente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3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).</w:t>
      </w:r>
    </w:p>
    <w:p w14:paraId="45B430AC" w14:textId="7AAD685C" w:rsidR="00C87813" w:rsidRPr="00FF58C1" w:rsidRDefault="00C87813" w:rsidP="00CA4499">
      <w:pPr>
        <w:pStyle w:val="Prrafodelista"/>
        <w:numPr>
          <w:ilvl w:val="0"/>
          <w:numId w:val="1"/>
        </w:numPr>
        <w:tabs>
          <w:tab w:val="left" w:pos="1134"/>
        </w:tabs>
        <w:spacing w:before="15"/>
        <w:ind w:left="1276" w:right="-568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La suma total no puede ser mayor a </w:t>
      </w:r>
      <w:r w:rsidR="00BE3E78" w:rsidRPr="00FF58C1">
        <w:rPr>
          <w:rFonts w:ascii="Arial" w:hAnsi="Arial" w:cs="Arial"/>
          <w:sz w:val="18"/>
          <w:szCs w:val="18"/>
          <w:lang w:val="es-MX"/>
        </w:rPr>
        <w:t>veintisiete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BE3E78" w:rsidRPr="00FF58C1">
        <w:rPr>
          <w:rFonts w:ascii="Arial" w:hAnsi="Arial" w:cs="Arial"/>
          <w:sz w:val="18"/>
          <w:szCs w:val="18"/>
          <w:lang w:val="es-MX"/>
        </w:rPr>
        <w:t>27</w:t>
      </w:r>
      <w:r w:rsidRPr="00FF58C1">
        <w:rPr>
          <w:rFonts w:ascii="Arial" w:hAnsi="Arial" w:cs="Arial"/>
          <w:sz w:val="18"/>
          <w:szCs w:val="18"/>
          <w:lang w:val="es-MX"/>
        </w:rPr>
        <w:t>)</w:t>
      </w:r>
      <w:r w:rsidRPr="00FF58C1">
        <w:rPr>
          <w:rFonts w:ascii="Arial" w:hAnsi="Arial" w:cs="Arial"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sz w:val="18"/>
          <w:szCs w:val="18"/>
          <w:lang w:val="es-MX"/>
        </w:rPr>
        <w:t>puntos.</w:t>
      </w:r>
    </w:p>
    <w:p w14:paraId="2CBC0649" w14:textId="77777777" w:rsidR="00C87813" w:rsidRPr="00FF58C1" w:rsidRDefault="00C87813" w:rsidP="00C87813">
      <w:pPr>
        <w:pStyle w:val="Textoindependiente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881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709"/>
      </w:tblGrid>
      <w:tr w:rsidR="00C87813" w:rsidRPr="00FF58C1" w14:paraId="41116A0D" w14:textId="77777777" w:rsidTr="00677972">
        <w:trPr>
          <w:trHeight w:val="442"/>
        </w:trPr>
        <w:tc>
          <w:tcPr>
            <w:tcW w:w="8107" w:type="dxa"/>
            <w:shd w:val="clear" w:color="auto" w:fill="D9D9D9"/>
          </w:tcPr>
          <w:p w14:paraId="4449E327" w14:textId="77777777" w:rsidR="00C87813" w:rsidRPr="00FF58C1" w:rsidRDefault="00C87813" w:rsidP="001A5647">
            <w:pPr>
              <w:pStyle w:val="TableParagraph"/>
              <w:spacing w:before="2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2. Experiencia o conocimiento en el diseño, implementación, evaluación y/o análisis de política pública.</w:t>
            </w:r>
          </w:p>
        </w:tc>
        <w:tc>
          <w:tcPr>
            <w:tcW w:w="709" w:type="dxa"/>
          </w:tcPr>
          <w:p w14:paraId="619C37B1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09B67BA8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541E4C03" w14:textId="77777777" w:rsidR="00C87813" w:rsidRPr="00FF58C1" w:rsidRDefault="00C87813" w:rsidP="001A5647">
            <w:pPr>
              <w:pStyle w:val="TableParagraph"/>
              <w:spacing w:before="2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3. Experiencia o conocimiento en el diseño de indicadores y metodologías en las materias de esta convocatoria.</w:t>
            </w:r>
          </w:p>
        </w:tc>
        <w:tc>
          <w:tcPr>
            <w:tcW w:w="709" w:type="dxa"/>
          </w:tcPr>
          <w:p w14:paraId="29570062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57678D7F" w14:textId="77777777" w:rsidTr="00677972">
        <w:trPr>
          <w:trHeight w:val="305"/>
        </w:trPr>
        <w:tc>
          <w:tcPr>
            <w:tcW w:w="8107" w:type="dxa"/>
            <w:shd w:val="clear" w:color="auto" w:fill="D9D9D9"/>
          </w:tcPr>
          <w:p w14:paraId="38B29D85" w14:textId="77777777" w:rsidR="00C87813" w:rsidRPr="00FF58C1" w:rsidRDefault="00C87813" w:rsidP="001A5647">
            <w:pPr>
              <w:pStyle w:val="TableParagraph"/>
              <w:spacing w:before="2" w:line="276" w:lineRule="auto"/>
              <w:ind w:left="306" w:right="91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4. Experiencia en vinculación con organizaciones sociales o académicas; específicamente en la formación de redes.</w:t>
            </w:r>
          </w:p>
        </w:tc>
        <w:tc>
          <w:tcPr>
            <w:tcW w:w="709" w:type="dxa"/>
          </w:tcPr>
          <w:p w14:paraId="3751C7B7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6B1D27DC" w14:textId="77777777" w:rsidTr="00677972">
        <w:trPr>
          <w:trHeight w:val="228"/>
        </w:trPr>
        <w:tc>
          <w:tcPr>
            <w:tcW w:w="8107" w:type="dxa"/>
            <w:shd w:val="clear" w:color="auto" w:fill="D9D9D9"/>
          </w:tcPr>
          <w:p w14:paraId="3AAC2F0F" w14:textId="77777777" w:rsidR="00C87813" w:rsidRPr="00FF58C1" w:rsidRDefault="00C87813" w:rsidP="001A5647">
            <w:pPr>
              <w:pStyle w:val="TableParagraph"/>
              <w:spacing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5. Experiencia en </w:t>
            </w:r>
            <w:r w:rsidR="00443BCC" w:rsidRPr="00FF58C1">
              <w:rPr>
                <w:rFonts w:ascii="Arial" w:hAnsi="Arial" w:cs="Arial"/>
                <w:sz w:val="18"/>
                <w:szCs w:val="18"/>
                <w:lang w:val="es-MX"/>
              </w:rPr>
              <w:t>coordinación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 interinstitucional e intergubernamental.</w:t>
            </w:r>
          </w:p>
        </w:tc>
        <w:tc>
          <w:tcPr>
            <w:tcW w:w="709" w:type="dxa"/>
          </w:tcPr>
          <w:p w14:paraId="7A9617D4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FF58C1" w14:paraId="05AED00C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43BAAE26" w14:textId="79487176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Experiencia laboral o conocimiento de la administración pública federal, estatal o municipal.</w:t>
            </w:r>
          </w:p>
        </w:tc>
        <w:tc>
          <w:tcPr>
            <w:tcW w:w="709" w:type="dxa"/>
          </w:tcPr>
          <w:p w14:paraId="6BB7CFE1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FF58C1" w14:paraId="6AC2A183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1E6FFFA7" w14:textId="03A89C77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Experiencia de participación en cuerpos colegiados o mecanismos de participación ciudadana.</w:t>
            </w:r>
          </w:p>
        </w:tc>
        <w:tc>
          <w:tcPr>
            <w:tcW w:w="709" w:type="dxa"/>
          </w:tcPr>
          <w:p w14:paraId="49AF7259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FF58C1" w14:paraId="59723976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1A4E52EF" w14:textId="3BE6D676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Objetividad, autonomía e independencia</w:t>
            </w:r>
          </w:p>
        </w:tc>
        <w:tc>
          <w:tcPr>
            <w:tcW w:w="709" w:type="dxa"/>
          </w:tcPr>
          <w:p w14:paraId="49D05C50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FF58C1" w14:paraId="32828890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0E1339E3" w14:textId="5B91424C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9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Calidad, estructura y argumentos presentados en su exposición de motivos.</w:t>
            </w:r>
          </w:p>
        </w:tc>
        <w:tc>
          <w:tcPr>
            <w:tcW w:w="709" w:type="dxa"/>
          </w:tcPr>
          <w:p w14:paraId="12A08106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FF58C1" w14:paraId="0023AD59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54BDDDCB" w14:textId="6C7EEB6C" w:rsidR="001A5647" w:rsidRPr="00FF58C1" w:rsidRDefault="001A5647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  <w:r w:rsidR="008E0FA6" w:rsidRPr="00FF58C1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. Correspondencia entre la trayectoria profesional y las funciones del Comité de Participación Ciudadana del SEA.</w:t>
            </w:r>
          </w:p>
        </w:tc>
        <w:tc>
          <w:tcPr>
            <w:tcW w:w="709" w:type="dxa"/>
          </w:tcPr>
          <w:p w14:paraId="12F29AA7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FF58C1" w14:paraId="08A09208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73BDD70B" w14:textId="77777777" w:rsidR="001A5647" w:rsidRPr="00FF58C1" w:rsidRDefault="001A5647" w:rsidP="001A5647">
            <w:pPr>
              <w:pStyle w:val="TableParagraph"/>
              <w:spacing w:before="3" w:line="276" w:lineRule="auto"/>
              <w:ind w:left="306" w:hanging="191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b/>
                <w:sz w:val="18"/>
                <w:szCs w:val="18"/>
                <w:lang w:val="es-MX"/>
              </w:rPr>
              <w:t>Suma total de puntos (B)</w:t>
            </w:r>
          </w:p>
        </w:tc>
        <w:tc>
          <w:tcPr>
            <w:tcW w:w="709" w:type="dxa"/>
          </w:tcPr>
          <w:p w14:paraId="54EFA52D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130EF8DA" w14:textId="77777777" w:rsidR="00C87813" w:rsidRPr="00FF58C1" w:rsidRDefault="00C87813" w:rsidP="00C87813">
      <w:pPr>
        <w:pStyle w:val="Textoindependiente"/>
        <w:spacing w:before="10"/>
        <w:rPr>
          <w:rFonts w:ascii="Arial" w:hAnsi="Arial" w:cs="Arial"/>
          <w:sz w:val="18"/>
          <w:szCs w:val="18"/>
          <w:lang w:val="es-MX"/>
        </w:rPr>
      </w:pPr>
    </w:p>
    <w:p w14:paraId="406D82A9" w14:textId="7C25D255" w:rsidR="00C87813" w:rsidRPr="00FF58C1" w:rsidRDefault="00D75125" w:rsidP="00C87813">
      <w:pPr>
        <w:spacing w:before="99"/>
        <w:ind w:left="520"/>
        <w:rPr>
          <w:rFonts w:ascii="Arial" w:hAnsi="Arial" w:cs="Arial"/>
          <w:b/>
          <w:bCs/>
          <w:sz w:val="18"/>
          <w:szCs w:val="18"/>
          <w:lang w:val="es-MX"/>
        </w:rPr>
      </w:pPr>
      <w:r w:rsidRPr="00FF58C1"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0203896" wp14:editId="3FC01CC8">
                <wp:simplePos x="0" y="0"/>
                <wp:positionH relativeFrom="page">
                  <wp:posOffset>2901950</wp:posOffset>
                </wp:positionH>
                <wp:positionV relativeFrom="paragraph">
                  <wp:posOffset>225669</wp:posOffset>
                </wp:positionV>
                <wp:extent cx="1988185" cy="633046"/>
                <wp:effectExtent l="0" t="0" r="12065" b="34290"/>
                <wp:wrapTopAndBottom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633046"/>
                          <a:chOff x="4557" y="172"/>
                          <a:chExt cx="3131" cy="490"/>
                        </a:xfrm>
                      </wpg:grpSpPr>
                      <wps:wsp>
                        <wps:cNvPr id="2" name="Rectangle 25"/>
                        <wps:cNvSpPr>
                          <a:spLocks/>
                        </wps:cNvSpPr>
                        <wps:spPr bwMode="auto">
                          <a:xfrm>
                            <a:off x="7568" y="182"/>
                            <a:ext cx="110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/>
                        </wps:cNvSpPr>
                        <wps:spPr bwMode="auto">
                          <a:xfrm>
                            <a:off x="7203" y="182"/>
                            <a:ext cx="365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/>
                        </wps:cNvSpPr>
                        <wps:spPr bwMode="auto">
                          <a:xfrm>
                            <a:off x="4572" y="182"/>
                            <a:ext cx="110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/>
                        </wps:cNvSpPr>
                        <wps:spPr bwMode="auto">
                          <a:xfrm>
                            <a:off x="4682" y="182"/>
                            <a:ext cx="1246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/>
                        </wps:cNvSpPr>
                        <wps:spPr bwMode="auto">
                          <a:xfrm>
                            <a:off x="5927" y="182"/>
                            <a:ext cx="1276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"/>
                        <wps:cNvCnPr>
                          <a:cxnSpLocks/>
                        </wps:cNvCnPr>
                        <wps:spPr bwMode="auto">
                          <a:xfrm>
                            <a:off x="4567" y="417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/>
                        </wps:cNvCnPr>
                        <wps:spPr bwMode="auto">
                          <a:xfrm>
                            <a:off x="4562" y="172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/>
                        </wps:cNvCnPr>
                        <wps:spPr bwMode="auto">
                          <a:xfrm>
                            <a:off x="4567" y="657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/>
                        </wps:cNvCnPr>
                        <wps:spPr bwMode="auto">
                          <a:xfrm>
                            <a:off x="7683" y="172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6"/>
                        <wps:cNvSpPr txBox="1">
                          <a:spLocks/>
                        </wps:cNvSpPr>
                        <wps:spPr bwMode="auto">
                          <a:xfrm>
                            <a:off x="4562" y="177"/>
                            <a:ext cx="3121" cy="2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B2AC2" w14:textId="77777777" w:rsidR="00335BBA" w:rsidRPr="001A5647" w:rsidRDefault="00335BBA" w:rsidP="00C87813">
                              <w:pPr>
                                <w:spacing w:before="2" w:line="227" w:lineRule="exact"/>
                                <w:ind w:left="480"/>
                                <w:rPr>
                                  <w:rFonts w:ascii="Arial Narrow"/>
                                  <w:b/>
                                  <w:szCs w:val="24"/>
                                  <w:lang w:val="es-MX"/>
                                </w:rPr>
                              </w:pPr>
                              <w:r w:rsidRPr="001A5647">
                                <w:rPr>
                                  <w:rFonts w:ascii="Arial Narrow"/>
                                  <w:b/>
                                  <w:szCs w:val="24"/>
                                  <w:lang w:val="es-MX"/>
                                </w:rPr>
                                <w:t>Suma total de puntos (A+B)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03896" id="Group 15" o:spid="_x0000_s1026" style="position:absolute;left:0;text-align:left;margin-left:228.5pt;margin-top:17.75pt;width:156.55pt;height:49.85pt;z-index:251660288;mso-wrap-distance-left:0;mso-wrap-distance-right:0;mso-position-horizontal-relative:page" coordorigin="4557,172" coordsize="313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">
                <v:rect id="Rectangle 25" o:spid="_x0000_s1027" style="position:absolute;left:7568;top:182;width:11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" fillcolor="#d9d9d9" stroked="f">
                  <v:path arrowok="t"/>
                </v:rect>
                <v:rect id="Rectangle 24" o:spid="_x0000_s1028" style="position:absolute;left:7203;top:182;width:36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" fillcolor="#d9d9d9" stroked="f">
                  <v:path arrowok="t"/>
                </v:rect>
                <v:rect id="Rectangle 23" o:spid="_x0000_s1029" style="position:absolute;left:4572;top:182;width:11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" fillcolor="#d9d9d9" stroked="f">
                  <v:path arrowok="t"/>
                </v:rect>
                <v:rect id="Rectangle 22" o:spid="_x0000_s1030" style="position:absolute;left:4682;top:182;width:124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" fillcolor="#d9d9d9" stroked="f">
                  <v:path arrowok="t"/>
                </v:rect>
                <v:rect id="Rectangle 21" o:spid="_x0000_s1031" style="position:absolute;left:5927;top:182;width:127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" fillcolor="#d9d9d9" stroked="f">
                  <v:path arrowok="t"/>
                </v:rect>
                <v:line id="Line 20" o:spid="_x0000_s1032" style="position:absolute;visibility:visible;mso-wrap-style:square" from="4567,417" to="7678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>
                  <o:lock v:ext="edit" shapetype="f"/>
                </v:line>
                <v:line id="Line 19" o:spid="_x0000_s1033" style="position:absolute;visibility:visible;mso-wrap-style:square" from="4562,172" to="4562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>
                  <o:lock v:ext="edit" shapetype="f"/>
                </v:line>
                <v:line id="Line 18" o:spid="_x0000_s1034" style="position:absolute;visibility:visible;mso-wrap-style:square" from="4567,657" to="767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>
                  <o:lock v:ext="edit" shapetype="f"/>
                </v:line>
                <v:line id="Line 17" o:spid="_x0000_s1035" style="position:absolute;visibility:visible;mso-wrap-style:square" from="7683,172" to="7683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6" type="#_x0000_t202" style="position:absolute;left:4562;top:177;width:312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" fillcolor="#d9d9d9" strokeweight=".5pt">
                  <v:path arrowok="t"/>
                  <v:textbox inset="0,0,0,0">
                    <w:txbxContent>
                      <w:p w14:paraId="1DFB2AC2" w14:textId="77777777" w:rsidR="00335BBA" w:rsidRPr="001A5647" w:rsidRDefault="00335BBA" w:rsidP="00C87813">
                        <w:pPr>
                          <w:spacing w:before="2" w:line="227" w:lineRule="exact"/>
                          <w:ind w:left="480"/>
                          <w:rPr>
                            <w:rFonts w:ascii="Arial Narrow"/>
                            <w:b/>
                            <w:szCs w:val="24"/>
                            <w:lang w:val="es-MX"/>
                          </w:rPr>
                        </w:pPr>
                        <w:r w:rsidRPr="001A5647">
                          <w:rPr>
                            <w:rFonts w:ascii="Arial Narrow"/>
                            <w:b/>
                            <w:szCs w:val="24"/>
                            <w:lang w:val="es-MX"/>
                          </w:rPr>
                          <w:t>Suma total de puntos (A+B)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87813" w:rsidRPr="00FF58C1">
        <w:rPr>
          <w:rFonts w:ascii="Arial" w:hAnsi="Arial" w:cs="Arial"/>
          <w:b/>
          <w:bCs/>
          <w:sz w:val="18"/>
          <w:szCs w:val="18"/>
          <w:lang w:val="es-MX"/>
        </w:rPr>
        <w:t xml:space="preserve">La suma total de puntos de A y B no deberá ser mayor a </w:t>
      </w:r>
      <w:r w:rsidR="00DA47C5" w:rsidRPr="00FF58C1">
        <w:rPr>
          <w:rFonts w:ascii="Arial" w:hAnsi="Arial" w:cs="Arial"/>
          <w:b/>
          <w:bCs/>
          <w:sz w:val="18"/>
          <w:szCs w:val="18"/>
          <w:lang w:val="es-MX"/>
        </w:rPr>
        <w:t>treinta y nueve</w:t>
      </w:r>
      <w:r w:rsidR="00C87813" w:rsidRPr="00FF58C1">
        <w:rPr>
          <w:rFonts w:ascii="Arial" w:hAnsi="Arial" w:cs="Arial"/>
          <w:b/>
          <w:bCs/>
          <w:sz w:val="18"/>
          <w:szCs w:val="18"/>
          <w:lang w:val="es-MX"/>
        </w:rPr>
        <w:t xml:space="preserve"> (</w:t>
      </w:r>
      <w:r w:rsidR="00DA47C5" w:rsidRPr="00FF58C1">
        <w:rPr>
          <w:rFonts w:ascii="Arial" w:hAnsi="Arial" w:cs="Arial"/>
          <w:b/>
          <w:bCs/>
          <w:sz w:val="18"/>
          <w:szCs w:val="18"/>
          <w:lang w:val="es-MX"/>
        </w:rPr>
        <w:t>39</w:t>
      </w:r>
      <w:r w:rsidR="00C87813" w:rsidRPr="00FF58C1">
        <w:rPr>
          <w:rFonts w:ascii="Arial" w:hAnsi="Arial" w:cs="Arial"/>
          <w:b/>
          <w:bCs/>
          <w:sz w:val="18"/>
          <w:szCs w:val="18"/>
          <w:lang w:val="es-MX"/>
        </w:rPr>
        <w:t>) puntos.</w:t>
      </w:r>
    </w:p>
    <w:p w14:paraId="0C7D0D68" w14:textId="77777777" w:rsidR="00C87813" w:rsidRPr="00FF58C1" w:rsidRDefault="00C87813" w:rsidP="00C87813">
      <w:pPr>
        <w:pStyle w:val="Ttulo2"/>
        <w:spacing w:before="100"/>
        <w:ind w:left="3302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color w:val="FF0066"/>
          <w:sz w:val="18"/>
          <w:szCs w:val="18"/>
          <w:lang w:val="es-MX"/>
        </w:rPr>
        <w:lastRenderedPageBreak/>
        <w:t>Cédula de Evaluación (Entrevistas)</w:t>
      </w:r>
    </w:p>
    <w:p w14:paraId="34780029" w14:textId="77777777" w:rsidR="00C87813" w:rsidRPr="00FF58C1" w:rsidRDefault="00C87813" w:rsidP="00C87813">
      <w:pPr>
        <w:pStyle w:val="Textoindependiente"/>
        <w:spacing w:before="8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87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2"/>
        <w:gridCol w:w="3235"/>
        <w:gridCol w:w="1700"/>
      </w:tblGrid>
      <w:tr w:rsidR="00C87813" w:rsidRPr="00FF58C1" w14:paraId="60119C9D" w14:textId="77777777" w:rsidTr="00677972">
        <w:trPr>
          <w:trHeight w:val="550"/>
        </w:trPr>
        <w:tc>
          <w:tcPr>
            <w:tcW w:w="1135" w:type="dxa"/>
            <w:shd w:val="clear" w:color="auto" w:fill="D9D9D9"/>
          </w:tcPr>
          <w:p w14:paraId="7AAAF344" w14:textId="77777777" w:rsidR="00C87813" w:rsidRPr="00FF58C1" w:rsidRDefault="00C87813" w:rsidP="00974914">
            <w:pPr>
              <w:pStyle w:val="TableParagraph"/>
              <w:spacing w:before="4" w:line="276" w:lineRule="exact"/>
              <w:ind w:left="315" w:right="286" w:firstLine="3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Folio Único</w:t>
            </w:r>
          </w:p>
        </w:tc>
        <w:tc>
          <w:tcPr>
            <w:tcW w:w="2692" w:type="dxa"/>
            <w:shd w:val="clear" w:color="auto" w:fill="D9D9D9"/>
          </w:tcPr>
          <w:p w14:paraId="0B4377C2" w14:textId="77777777" w:rsidR="00C87813" w:rsidRPr="00FF58C1" w:rsidRDefault="00C87813" w:rsidP="00677972">
            <w:pPr>
              <w:pStyle w:val="TableParagraph"/>
              <w:ind w:left="147" w:firstLine="142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 postulada</w:t>
            </w:r>
          </w:p>
        </w:tc>
        <w:tc>
          <w:tcPr>
            <w:tcW w:w="3235" w:type="dxa"/>
            <w:shd w:val="clear" w:color="auto" w:fill="D9D9D9"/>
          </w:tcPr>
          <w:p w14:paraId="3656114A" w14:textId="77777777" w:rsidR="00C87813" w:rsidRPr="00FF58C1" w:rsidRDefault="00C87813" w:rsidP="00677972">
            <w:pPr>
              <w:pStyle w:val="TableParagraph"/>
              <w:ind w:left="147" w:firstLine="142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 evaluadora</w:t>
            </w:r>
          </w:p>
        </w:tc>
        <w:tc>
          <w:tcPr>
            <w:tcW w:w="1700" w:type="dxa"/>
            <w:shd w:val="clear" w:color="auto" w:fill="D9D9D9"/>
          </w:tcPr>
          <w:p w14:paraId="1EE2061F" w14:textId="77777777" w:rsidR="00C87813" w:rsidRPr="00FF58C1" w:rsidRDefault="00C87813" w:rsidP="00974914">
            <w:pPr>
              <w:pStyle w:val="TableParagraph"/>
              <w:ind w:left="277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Fecha y hora</w:t>
            </w:r>
          </w:p>
        </w:tc>
      </w:tr>
      <w:tr w:rsidR="00C87813" w:rsidRPr="00FF58C1" w14:paraId="52A2CEA8" w14:textId="77777777" w:rsidTr="00677972">
        <w:trPr>
          <w:trHeight w:val="270"/>
        </w:trPr>
        <w:tc>
          <w:tcPr>
            <w:tcW w:w="1135" w:type="dxa"/>
          </w:tcPr>
          <w:p w14:paraId="1EB22C92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2" w:type="dxa"/>
          </w:tcPr>
          <w:p w14:paraId="3464A858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35" w:type="dxa"/>
          </w:tcPr>
          <w:p w14:paraId="149B0081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700" w:type="dxa"/>
          </w:tcPr>
          <w:p w14:paraId="196F01BF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4ADEEDCE" w14:textId="77777777" w:rsidR="00C87813" w:rsidRPr="00FF58C1" w:rsidRDefault="00C87813" w:rsidP="00C87813">
      <w:pPr>
        <w:pStyle w:val="Textoindependiente"/>
        <w:spacing w:before="10"/>
        <w:rPr>
          <w:rFonts w:ascii="Arial" w:hAnsi="Arial" w:cs="Arial"/>
          <w:b/>
          <w:sz w:val="18"/>
          <w:szCs w:val="18"/>
        </w:rPr>
      </w:pPr>
    </w:p>
    <w:p w14:paraId="6555CB74" w14:textId="77777777" w:rsidR="00C87813" w:rsidRPr="00FF58C1" w:rsidRDefault="00C87813" w:rsidP="00EF37E8">
      <w:pPr>
        <w:spacing w:line="259" w:lineRule="auto"/>
        <w:ind w:left="520" w:right="-143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Esta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entrevista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tiene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como</w:t>
      </w:r>
      <w:r w:rsidRPr="00FF58C1">
        <w:rPr>
          <w:rFonts w:ascii="Arial" w:hAnsi="Arial" w:cs="Arial"/>
          <w:b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propósito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conocer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de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manera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directa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la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visión</w:t>
      </w:r>
      <w:r w:rsidRPr="00FF58C1">
        <w:rPr>
          <w:rFonts w:ascii="Arial" w:hAnsi="Arial" w:cs="Arial"/>
          <w:b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que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tiene</w:t>
      </w:r>
      <w:r w:rsidRPr="00FF58C1">
        <w:rPr>
          <w:rFonts w:ascii="Arial" w:hAnsi="Arial" w:cs="Arial"/>
          <w:b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la persona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postulada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del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SEA y en particular de las funciones del Comité de Participación Ciudadana, así como de las aportaciones que pudiera realizar. También tiene como propósito aclarar dudas o aportar mayores elementos de juicio sobre la trayectoria profesional de la persona y su idoneidad para formar parte del Comité de Participación</w:t>
      </w:r>
      <w:r w:rsidRPr="00FF58C1">
        <w:rPr>
          <w:rFonts w:ascii="Arial" w:hAnsi="Arial" w:cs="Arial"/>
          <w:b/>
          <w:spacing w:val="-4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Ciudadana.</w:t>
      </w:r>
    </w:p>
    <w:p w14:paraId="276B1641" w14:textId="77777777" w:rsidR="00C87813" w:rsidRPr="00FF58C1" w:rsidRDefault="00C87813" w:rsidP="00C87813">
      <w:pPr>
        <w:spacing w:before="157"/>
        <w:ind w:left="520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Tiempo para exposición: hasta 15 minutos</w:t>
      </w:r>
    </w:p>
    <w:p w14:paraId="524191C8" w14:textId="77777777" w:rsidR="00C87813" w:rsidRPr="00FF58C1" w:rsidRDefault="00C87813" w:rsidP="00C87813">
      <w:pPr>
        <w:spacing w:before="183"/>
        <w:ind w:left="520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Tiempo para preguntas y respuestas: hasta 20 minutos</w:t>
      </w:r>
    </w:p>
    <w:p w14:paraId="38827B26" w14:textId="77777777" w:rsidR="00C87813" w:rsidRPr="00FF58C1" w:rsidRDefault="00C87813" w:rsidP="00C87813">
      <w:pPr>
        <w:pStyle w:val="Textoindependiente"/>
        <w:spacing w:before="4"/>
        <w:rPr>
          <w:rFonts w:ascii="Arial" w:hAnsi="Arial" w:cs="Arial"/>
          <w:b/>
          <w:sz w:val="18"/>
          <w:szCs w:val="18"/>
          <w:lang w:val="es-MX"/>
        </w:rPr>
      </w:pPr>
    </w:p>
    <w:p w14:paraId="00BB4450" w14:textId="77777777" w:rsidR="00C87813" w:rsidRPr="00FF58C1" w:rsidRDefault="00C87813" w:rsidP="00C87813">
      <w:pPr>
        <w:ind w:left="520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I.- Elementos de valoración</w:t>
      </w:r>
    </w:p>
    <w:p w14:paraId="2B386CEF" w14:textId="00A25200" w:rsidR="00C87813" w:rsidRPr="00FF58C1" w:rsidRDefault="00C87813" w:rsidP="00C87813">
      <w:pPr>
        <w:spacing w:before="177" w:line="261" w:lineRule="auto"/>
        <w:ind w:left="520" w:righ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Indicaciones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. Asignar cualquiera de los siguientes valores: insuficiente (0), satisfactorio (1), bueno (2) y </w:t>
      </w:r>
      <w:r w:rsidR="00C22EB8" w:rsidRPr="00FF58C1">
        <w:rPr>
          <w:rFonts w:ascii="Arial" w:hAnsi="Arial" w:cs="Arial"/>
          <w:sz w:val="18"/>
          <w:szCs w:val="18"/>
          <w:lang w:val="es-MX"/>
        </w:rPr>
        <w:t>excelente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 (3).</w:t>
      </w:r>
      <w:r w:rsidR="00C22EB8" w:rsidRPr="00FF58C1">
        <w:rPr>
          <w:rFonts w:ascii="Arial" w:hAnsi="Arial" w:cs="Arial"/>
          <w:sz w:val="18"/>
          <w:szCs w:val="18"/>
          <w:lang w:val="es-MX"/>
        </w:rPr>
        <w:t xml:space="preserve">  </w:t>
      </w:r>
    </w:p>
    <w:p w14:paraId="2EB7C553" w14:textId="35F759D7" w:rsidR="00C87813" w:rsidRPr="00FF58C1" w:rsidRDefault="00C87813" w:rsidP="00C87813">
      <w:pPr>
        <w:pStyle w:val="Textoindependiente"/>
        <w:spacing w:before="7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879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711"/>
      </w:tblGrid>
      <w:tr w:rsidR="00C87813" w:rsidRPr="00FF58C1" w14:paraId="65A8A0DE" w14:textId="77777777" w:rsidTr="00EF37E8">
        <w:trPr>
          <w:trHeight w:val="381"/>
        </w:trPr>
        <w:tc>
          <w:tcPr>
            <w:tcW w:w="8080" w:type="dxa"/>
            <w:shd w:val="clear" w:color="auto" w:fill="D9D9D9"/>
          </w:tcPr>
          <w:p w14:paraId="5B19BE7B" w14:textId="77777777" w:rsidR="00C87813" w:rsidRPr="00FF58C1" w:rsidRDefault="00C87813" w:rsidP="00C87813">
            <w:pPr>
              <w:pStyle w:val="TableParagraph"/>
              <w:spacing w:before="4" w:line="276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1. Dominio en el tema de transparencia</w:t>
            </w:r>
          </w:p>
        </w:tc>
        <w:tc>
          <w:tcPr>
            <w:tcW w:w="711" w:type="dxa"/>
          </w:tcPr>
          <w:p w14:paraId="05AD5528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2A1DA027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11304D7A" w14:textId="77777777" w:rsidR="00C87813" w:rsidRPr="00FF58C1" w:rsidRDefault="00C87813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2. Dominio en el tema de rendición de cuentas</w:t>
            </w:r>
          </w:p>
        </w:tc>
        <w:tc>
          <w:tcPr>
            <w:tcW w:w="711" w:type="dxa"/>
          </w:tcPr>
          <w:p w14:paraId="0518F939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7AC3E003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4D95C498" w14:textId="77777777" w:rsidR="00C87813" w:rsidRPr="00FF58C1" w:rsidRDefault="00C87813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3. Dominio en el tema de combate a la corrupción</w:t>
            </w:r>
          </w:p>
        </w:tc>
        <w:tc>
          <w:tcPr>
            <w:tcW w:w="711" w:type="dxa"/>
          </w:tcPr>
          <w:p w14:paraId="05A3DF8D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5726F079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4775D158" w14:textId="77777777" w:rsidR="00C87813" w:rsidRPr="00FF58C1" w:rsidRDefault="00C87813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4. Dominio del tema de participación ciudadana.</w:t>
            </w:r>
          </w:p>
        </w:tc>
        <w:tc>
          <w:tcPr>
            <w:tcW w:w="711" w:type="dxa"/>
          </w:tcPr>
          <w:p w14:paraId="0DECF95C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60D3B13D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0BE438B0" w14:textId="77777777" w:rsidR="00C87813" w:rsidRPr="00FF58C1" w:rsidRDefault="00FD3416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5. Capacidad de advertir los retos que enfrentará el SEA así como la forma de resolverlos</w:t>
            </w:r>
          </w:p>
        </w:tc>
        <w:tc>
          <w:tcPr>
            <w:tcW w:w="711" w:type="dxa"/>
          </w:tcPr>
          <w:p w14:paraId="4D5F6C89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251F44C6" w14:textId="77777777" w:rsidTr="00EF37E8">
        <w:trPr>
          <w:trHeight w:val="550"/>
        </w:trPr>
        <w:tc>
          <w:tcPr>
            <w:tcW w:w="8080" w:type="dxa"/>
            <w:shd w:val="clear" w:color="auto" w:fill="D9D9D9"/>
          </w:tcPr>
          <w:p w14:paraId="34435976" w14:textId="77777777" w:rsidR="00C87813" w:rsidRPr="00FF58C1" w:rsidRDefault="00C87813" w:rsidP="00974914">
            <w:pPr>
              <w:pStyle w:val="TableParagraph"/>
              <w:spacing w:before="6" w:line="274" w:lineRule="exact"/>
              <w:ind w:left="115" w:right="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4. Claridad y visión sobre el papel del Comité de Participación Ciudadana dentro del SEA (objetivos y funciones)</w:t>
            </w:r>
          </w:p>
        </w:tc>
        <w:tc>
          <w:tcPr>
            <w:tcW w:w="711" w:type="dxa"/>
          </w:tcPr>
          <w:p w14:paraId="16CBD7B7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39D4D4F3" w14:textId="77777777" w:rsidTr="00EF37E8">
        <w:trPr>
          <w:trHeight w:val="545"/>
        </w:trPr>
        <w:tc>
          <w:tcPr>
            <w:tcW w:w="8080" w:type="dxa"/>
            <w:shd w:val="clear" w:color="auto" w:fill="D9D9D9"/>
          </w:tcPr>
          <w:p w14:paraId="3B9E29BC" w14:textId="77777777" w:rsidR="00C87813" w:rsidRPr="00FF58C1" w:rsidRDefault="00C87813" w:rsidP="00FD3416">
            <w:pPr>
              <w:pStyle w:val="TableParagraph"/>
              <w:spacing w:line="276" w:lineRule="exact"/>
              <w:ind w:left="115" w:right="2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5. </w:t>
            </w:r>
            <w:r w:rsidR="00FD3416" w:rsidRPr="00FF58C1"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apacidad de síntesis y sentido crítico en la presentación de explicaciones y argumentos.</w:t>
            </w:r>
          </w:p>
        </w:tc>
        <w:tc>
          <w:tcPr>
            <w:tcW w:w="711" w:type="dxa"/>
          </w:tcPr>
          <w:p w14:paraId="3DB3E7EA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FF58C1" w14:paraId="04AE2E69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34FA390F" w14:textId="77777777" w:rsidR="00C87813" w:rsidRPr="00FF58C1" w:rsidRDefault="00FD3416" w:rsidP="00974914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  <w:r w:rsidR="00C87813" w:rsidRPr="00FF58C1">
              <w:rPr>
                <w:rFonts w:ascii="Arial" w:hAnsi="Arial" w:cs="Arial"/>
                <w:sz w:val="18"/>
                <w:szCs w:val="18"/>
                <w:lang w:val="es-MX"/>
              </w:rPr>
              <w:t>. Liderazgo y capacidades de comunicación</w:t>
            </w:r>
          </w:p>
        </w:tc>
        <w:tc>
          <w:tcPr>
            <w:tcW w:w="711" w:type="dxa"/>
          </w:tcPr>
          <w:p w14:paraId="7E6BB290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9371B6F" w14:textId="0E671D10" w:rsidR="00C87813" w:rsidRPr="00FF58C1" w:rsidRDefault="00C87813" w:rsidP="00C87813">
      <w:pPr>
        <w:spacing w:before="209"/>
        <w:ind w:lef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La suma total de puntos no deberá ser mayor a </w:t>
      </w:r>
      <w:r w:rsidR="001423E1" w:rsidRPr="00FF58C1">
        <w:rPr>
          <w:rFonts w:ascii="Arial" w:hAnsi="Arial" w:cs="Arial"/>
          <w:sz w:val="18"/>
          <w:szCs w:val="18"/>
          <w:lang w:val="es-MX"/>
        </w:rPr>
        <w:t>dieciocho</w:t>
      </w:r>
      <w:r w:rsidR="00FD3416"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1423E1" w:rsidRPr="00FF58C1">
        <w:rPr>
          <w:rFonts w:ascii="Arial" w:hAnsi="Arial" w:cs="Arial"/>
          <w:sz w:val="18"/>
          <w:szCs w:val="18"/>
          <w:lang w:val="es-MX"/>
        </w:rPr>
        <w:t>18</w:t>
      </w:r>
      <w:r w:rsidRPr="00FF58C1">
        <w:rPr>
          <w:rFonts w:ascii="Arial" w:hAnsi="Arial" w:cs="Arial"/>
          <w:sz w:val="18"/>
          <w:szCs w:val="18"/>
          <w:lang w:val="es-MX"/>
        </w:rPr>
        <w:t>) puntos.</w:t>
      </w:r>
    </w:p>
    <w:p w14:paraId="1CAD355F" w14:textId="24D29C72" w:rsidR="005C7B81" w:rsidRPr="00FF58C1" w:rsidRDefault="00D75125" w:rsidP="005C7B81">
      <w:pPr>
        <w:spacing w:before="99"/>
        <w:ind w:left="520"/>
        <w:rPr>
          <w:rFonts w:ascii="Arial" w:hAnsi="Arial" w:cs="Arial"/>
          <w:b/>
          <w:bCs/>
          <w:sz w:val="18"/>
          <w:szCs w:val="18"/>
          <w:lang w:val="es-MX"/>
        </w:rPr>
      </w:pPr>
      <w:r w:rsidRPr="00FF58C1"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C6A9453" wp14:editId="7E2B115C">
                <wp:simplePos x="0" y="0"/>
                <wp:positionH relativeFrom="margin">
                  <wp:posOffset>1732915</wp:posOffset>
                </wp:positionH>
                <wp:positionV relativeFrom="paragraph">
                  <wp:posOffset>246380</wp:posOffset>
                </wp:positionV>
                <wp:extent cx="1988185" cy="588645"/>
                <wp:effectExtent l="0" t="0" r="31115" b="20955"/>
                <wp:wrapTopAndBottom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588645"/>
                          <a:chOff x="4562" y="179"/>
                          <a:chExt cx="3121" cy="585"/>
                        </a:xfrm>
                      </wpg:grpSpPr>
                      <wps:wsp>
                        <wps:cNvPr id="15" name="Rectangle 14"/>
                        <wps:cNvSpPr>
                          <a:spLocks/>
                        </wps:cNvSpPr>
                        <wps:spPr bwMode="auto">
                          <a:xfrm>
                            <a:off x="7568" y="188"/>
                            <a:ext cx="11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/>
                        </wps:cNvSpPr>
                        <wps:spPr bwMode="auto">
                          <a:xfrm>
                            <a:off x="7128" y="188"/>
                            <a:ext cx="44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/>
                        </wps:cNvSpPr>
                        <wps:spPr bwMode="auto">
                          <a:xfrm>
                            <a:off x="4572" y="188"/>
                            <a:ext cx="11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/>
                        </wps:cNvSpPr>
                        <wps:spPr bwMode="auto">
                          <a:xfrm>
                            <a:off x="4682" y="188"/>
                            <a:ext cx="1506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/>
                        </wps:cNvSpPr>
                        <wps:spPr bwMode="auto">
                          <a:xfrm>
                            <a:off x="6187" y="188"/>
                            <a:ext cx="941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"/>
                        <wps:cNvCnPr>
                          <a:cxnSpLocks/>
                        </wps:cNvCnPr>
                        <wps:spPr bwMode="auto">
                          <a:xfrm>
                            <a:off x="4567" y="474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/>
                        </wps:cNvCnPr>
                        <wps:spPr bwMode="auto">
                          <a:xfrm>
                            <a:off x="4562" y="179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/>
                        </wps:cNvCnPr>
                        <wps:spPr bwMode="auto">
                          <a:xfrm>
                            <a:off x="4567" y="759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3" name="Line 6"/>
                        <wps:cNvCnPr>
                          <a:cxnSpLocks/>
                        </wps:cNvCnPr>
                        <wps:spPr bwMode="auto">
                          <a:xfrm>
                            <a:off x="7683" y="179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4" name="Text Box 5"/>
                        <wps:cNvSpPr txBox="1">
                          <a:spLocks/>
                        </wps:cNvSpPr>
                        <wps:spPr bwMode="auto">
                          <a:xfrm>
                            <a:off x="4562" y="183"/>
                            <a:ext cx="3121" cy="2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051DD" w14:textId="77777777" w:rsidR="00335BBA" w:rsidRDefault="00335BBA" w:rsidP="00C87813">
                              <w:pPr>
                                <w:ind w:left="560"/>
                                <w:rPr>
                                  <w:rFonts w:asci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sz w:val="24"/>
                                </w:rPr>
                                <w:t>Suma total de puntos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A9453" id="Group 4" o:spid="_x0000_s1037" style="position:absolute;left:0;text-align:left;margin-left:136.45pt;margin-top:19.4pt;width:156.55pt;height:46.35pt;z-index:251661312;mso-wrap-distance-left:0;mso-wrap-distance-right:0;mso-position-horizontal-relative:margin" coordorigin="4562,179" coordsize="312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">
                <v:rect id="Rectangle 14" o:spid="_x0000_s1038" style="position:absolute;left:7568;top:188;width: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rect id="Rectangle 13" o:spid="_x0000_s1039" style="position:absolute;left:7128;top:188;width:4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    <v:rect id="Rectangle 12" o:spid="_x0000_s1040" style="position:absolute;left:4572;top:188;width: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rect id="Rectangle 11" o:spid="_x0000_s1041" style="position:absolute;left:4682;top:188;width:150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Rectangle 10" o:spid="_x0000_s1042" style="position:absolute;left:6187;top:188;width:94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v:line id="Line 9" o:spid="_x0000_s1043" style="position:absolute;visibility:visible;mso-wrap-style:square" from="4567,474" to="7678,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>
                  <o:lock v:ext="edit" shapetype="f"/>
                </v:line>
                <v:line id="Line 8" o:spid="_x0000_s1044" style="position:absolute;visibility:visible;mso-wrap-style:square" from="4562,179" to="4562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>
                  <o:lock v:ext="edit" shapetype="f"/>
                </v:line>
                <v:line id="Line 7" o:spid="_x0000_s1045" style="position:absolute;visibility:visible;mso-wrap-style:square" from="4567,759" to="7678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>
                  <o:lock v:ext="edit" shapetype="f"/>
                </v:line>
                <v:line id="Line 6" o:spid="_x0000_s1046" style="position:absolute;visibility:visible;mso-wrap-style:square" from="7683,179" to="7683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>
                  <o:lock v:ext="edit" shapetype="f"/>
                </v:line>
                <v:shape id="Text Box 5" o:spid="_x0000_s1047" type="#_x0000_t202" style="position:absolute;left:4562;top:183;width:31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" fillcolor="#d9d9d9" strokeweight=".5pt">
                  <v:path arrowok="t"/>
                  <v:textbox inset="0,0,0,0">
                    <w:txbxContent>
                      <w:p w14:paraId="7BD051DD" w14:textId="77777777" w:rsidR="00335BBA" w:rsidRDefault="00335BBA" w:rsidP="00C87813">
                        <w:pPr>
                          <w:ind w:left="560"/>
                          <w:rPr>
                            <w:rFonts w:asci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/>
                            <w:b/>
                            <w:sz w:val="24"/>
                          </w:rPr>
                          <w:t>Suma total de puntos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es-MX"/>
        </w:rPr>
        <w:br/>
      </w:r>
      <w:r w:rsidR="005C7B81" w:rsidRPr="00FF58C1">
        <w:rPr>
          <w:rFonts w:ascii="Arial" w:hAnsi="Arial" w:cs="Arial"/>
          <w:b/>
          <w:bCs/>
          <w:sz w:val="18"/>
          <w:szCs w:val="18"/>
          <w:lang w:val="es-MX"/>
        </w:rPr>
        <w:br/>
      </w:r>
    </w:p>
    <w:p w14:paraId="3BE54E23" w14:textId="0A3CCB4E" w:rsidR="005C7B81" w:rsidRPr="00FF58C1" w:rsidRDefault="005C7B81" w:rsidP="005C7B81">
      <w:pPr>
        <w:pStyle w:val="Textoindependiente"/>
        <w:spacing w:before="1"/>
        <w:rPr>
          <w:rFonts w:ascii="Arial" w:hAnsi="Arial" w:cs="Arial"/>
          <w:sz w:val="18"/>
          <w:szCs w:val="18"/>
          <w:lang w:val="es-MX"/>
        </w:rPr>
      </w:pPr>
    </w:p>
    <w:p w14:paraId="2031303D" w14:textId="14E9D1C7" w:rsidR="005C7B81" w:rsidRPr="00FF58C1" w:rsidRDefault="005C7B81" w:rsidP="00C87813">
      <w:pPr>
        <w:spacing w:before="209"/>
        <w:ind w:left="520"/>
        <w:rPr>
          <w:rFonts w:ascii="Arial" w:hAnsi="Arial" w:cs="Arial"/>
          <w:sz w:val="18"/>
          <w:szCs w:val="18"/>
          <w:lang w:val="es-MX"/>
        </w:rPr>
      </w:pPr>
    </w:p>
    <w:p w14:paraId="42242806" w14:textId="396399D2" w:rsidR="00001D19" w:rsidRPr="00FF58C1" w:rsidRDefault="00001D19" w:rsidP="001A5647">
      <w:pPr>
        <w:pStyle w:val="Textoindependiente"/>
        <w:spacing w:before="8"/>
        <w:rPr>
          <w:rFonts w:ascii="Arial" w:hAnsi="Arial" w:cs="Arial"/>
          <w:sz w:val="18"/>
          <w:szCs w:val="18"/>
          <w:lang w:val="es-MX"/>
        </w:rPr>
      </w:pPr>
    </w:p>
    <w:sectPr w:rsidR="00001D19" w:rsidRPr="00FF58C1" w:rsidSect="00CA4499">
      <w:headerReference w:type="default" r:id="rId7"/>
      <w:pgSz w:w="11906" w:h="16838"/>
      <w:pgMar w:top="1135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E57D" w14:textId="77777777" w:rsidR="00D55280" w:rsidRDefault="00D55280" w:rsidP="009523C7">
      <w:r>
        <w:separator/>
      </w:r>
    </w:p>
  </w:endnote>
  <w:endnote w:type="continuationSeparator" w:id="0">
    <w:p w14:paraId="67816874" w14:textId="77777777" w:rsidR="00D55280" w:rsidRDefault="00D55280" w:rsidP="0095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0115" w14:textId="77777777" w:rsidR="00D55280" w:rsidRDefault="00D55280" w:rsidP="009523C7">
      <w:r>
        <w:separator/>
      </w:r>
    </w:p>
  </w:footnote>
  <w:footnote w:type="continuationSeparator" w:id="0">
    <w:p w14:paraId="0227FC1D" w14:textId="77777777" w:rsidR="00D55280" w:rsidRDefault="00D55280" w:rsidP="0095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E2C3" w14:textId="77777777" w:rsidR="009523C7" w:rsidRDefault="009523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F1F61"/>
    <w:multiLevelType w:val="hybridMultilevel"/>
    <w:tmpl w:val="185CE256"/>
    <w:lvl w:ilvl="0" w:tplc="AE14CCFC">
      <w:start w:val="1"/>
      <w:numFmt w:val="lowerLetter"/>
      <w:lvlText w:val="%1)."/>
      <w:lvlJc w:val="left"/>
      <w:pPr>
        <w:ind w:left="1476" w:hanging="236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64B86B64">
      <w:numFmt w:val="bullet"/>
      <w:lvlText w:val="•"/>
      <w:lvlJc w:val="left"/>
      <w:pPr>
        <w:ind w:left="2320" w:hanging="236"/>
      </w:pPr>
      <w:rPr>
        <w:rFonts w:hint="default"/>
      </w:rPr>
    </w:lvl>
    <w:lvl w:ilvl="2" w:tplc="6B88CC30">
      <w:numFmt w:val="bullet"/>
      <w:lvlText w:val="•"/>
      <w:lvlJc w:val="left"/>
      <w:pPr>
        <w:ind w:left="3160" w:hanging="236"/>
      </w:pPr>
      <w:rPr>
        <w:rFonts w:hint="default"/>
      </w:rPr>
    </w:lvl>
    <w:lvl w:ilvl="3" w:tplc="029C8B5C">
      <w:numFmt w:val="bullet"/>
      <w:lvlText w:val="•"/>
      <w:lvlJc w:val="left"/>
      <w:pPr>
        <w:ind w:left="4000" w:hanging="236"/>
      </w:pPr>
      <w:rPr>
        <w:rFonts w:hint="default"/>
      </w:rPr>
    </w:lvl>
    <w:lvl w:ilvl="4" w:tplc="AD04FB40">
      <w:numFmt w:val="bullet"/>
      <w:lvlText w:val="•"/>
      <w:lvlJc w:val="left"/>
      <w:pPr>
        <w:ind w:left="4840" w:hanging="236"/>
      </w:pPr>
      <w:rPr>
        <w:rFonts w:hint="default"/>
      </w:rPr>
    </w:lvl>
    <w:lvl w:ilvl="5" w:tplc="8474ED56">
      <w:numFmt w:val="bullet"/>
      <w:lvlText w:val="•"/>
      <w:lvlJc w:val="left"/>
      <w:pPr>
        <w:ind w:left="5680" w:hanging="236"/>
      </w:pPr>
      <w:rPr>
        <w:rFonts w:hint="default"/>
      </w:rPr>
    </w:lvl>
    <w:lvl w:ilvl="6" w:tplc="9B049868">
      <w:numFmt w:val="bullet"/>
      <w:lvlText w:val="•"/>
      <w:lvlJc w:val="left"/>
      <w:pPr>
        <w:ind w:left="6520" w:hanging="236"/>
      </w:pPr>
      <w:rPr>
        <w:rFonts w:hint="default"/>
      </w:rPr>
    </w:lvl>
    <w:lvl w:ilvl="7" w:tplc="32D6A820">
      <w:numFmt w:val="bullet"/>
      <w:lvlText w:val="•"/>
      <w:lvlJc w:val="left"/>
      <w:pPr>
        <w:ind w:left="7360" w:hanging="236"/>
      </w:pPr>
      <w:rPr>
        <w:rFonts w:hint="default"/>
      </w:rPr>
    </w:lvl>
    <w:lvl w:ilvl="8" w:tplc="6C4CF6B0">
      <w:numFmt w:val="bullet"/>
      <w:lvlText w:val="•"/>
      <w:lvlJc w:val="left"/>
      <w:pPr>
        <w:ind w:left="8200" w:hanging="236"/>
      </w:pPr>
      <w:rPr>
        <w:rFonts w:hint="default"/>
      </w:rPr>
    </w:lvl>
  </w:abstractNum>
  <w:abstractNum w:abstractNumId="1" w15:restartNumberingAfterBreak="0">
    <w:nsid w:val="545A5650"/>
    <w:multiLevelType w:val="hybridMultilevel"/>
    <w:tmpl w:val="18805C3A"/>
    <w:lvl w:ilvl="0" w:tplc="080A0013">
      <w:start w:val="1"/>
      <w:numFmt w:val="upperRoman"/>
      <w:lvlText w:val="%1."/>
      <w:lvlJc w:val="right"/>
      <w:pPr>
        <w:ind w:left="1240" w:hanging="360"/>
      </w:pPr>
    </w:lvl>
    <w:lvl w:ilvl="1" w:tplc="080A0019" w:tentative="1">
      <w:start w:val="1"/>
      <w:numFmt w:val="lowerLetter"/>
      <w:lvlText w:val="%2."/>
      <w:lvlJc w:val="left"/>
      <w:pPr>
        <w:ind w:left="1960" w:hanging="360"/>
      </w:pPr>
    </w:lvl>
    <w:lvl w:ilvl="2" w:tplc="080A001B" w:tentative="1">
      <w:start w:val="1"/>
      <w:numFmt w:val="lowerRoman"/>
      <w:lvlText w:val="%3."/>
      <w:lvlJc w:val="right"/>
      <w:pPr>
        <w:ind w:left="2680" w:hanging="180"/>
      </w:pPr>
    </w:lvl>
    <w:lvl w:ilvl="3" w:tplc="080A000F" w:tentative="1">
      <w:start w:val="1"/>
      <w:numFmt w:val="decimal"/>
      <w:lvlText w:val="%4."/>
      <w:lvlJc w:val="left"/>
      <w:pPr>
        <w:ind w:left="3400" w:hanging="360"/>
      </w:pPr>
    </w:lvl>
    <w:lvl w:ilvl="4" w:tplc="080A0019" w:tentative="1">
      <w:start w:val="1"/>
      <w:numFmt w:val="lowerLetter"/>
      <w:lvlText w:val="%5."/>
      <w:lvlJc w:val="left"/>
      <w:pPr>
        <w:ind w:left="4120" w:hanging="360"/>
      </w:pPr>
    </w:lvl>
    <w:lvl w:ilvl="5" w:tplc="080A001B" w:tentative="1">
      <w:start w:val="1"/>
      <w:numFmt w:val="lowerRoman"/>
      <w:lvlText w:val="%6."/>
      <w:lvlJc w:val="right"/>
      <w:pPr>
        <w:ind w:left="4840" w:hanging="180"/>
      </w:pPr>
    </w:lvl>
    <w:lvl w:ilvl="6" w:tplc="080A000F" w:tentative="1">
      <w:start w:val="1"/>
      <w:numFmt w:val="decimal"/>
      <w:lvlText w:val="%7."/>
      <w:lvlJc w:val="left"/>
      <w:pPr>
        <w:ind w:left="5560" w:hanging="360"/>
      </w:pPr>
    </w:lvl>
    <w:lvl w:ilvl="7" w:tplc="080A0019" w:tentative="1">
      <w:start w:val="1"/>
      <w:numFmt w:val="lowerLetter"/>
      <w:lvlText w:val="%8."/>
      <w:lvlJc w:val="left"/>
      <w:pPr>
        <w:ind w:left="6280" w:hanging="360"/>
      </w:pPr>
    </w:lvl>
    <w:lvl w:ilvl="8" w:tplc="080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7D2B1D52"/>
    <w:multiLevelType w:val="hybridMultilevel"/>
    <w:tmpl w:val="F5D0C63E"/>
    <w:lvl w:ilvl="0" w:tplc="B5144C12">
      <w:start w:val="1"/>
      <w:numFmt w:val="lowerLetter"/>
      <w:lvlText w:val="%1)."/>
      <w:lvlJc w:val="left"/>
      <w:pPr>
        <w:ind w:left="1466" w:hanging="236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DD8E3F0E">
      <w:numFmt w:val="bullet"/>
      <w:lvlText w:val="•"/>
      <w:lvlJc w:val="left"/>
      <w:pPr>
        <w:ind w:left="2302" w:hanging="236"/>
      </w:pPr>
      <w:rPr>
        <w:rFonts w:hint="default"/>
      </w:rPr>
    </w:lvl>
    <w:lvl w:ilvl="2" w:tplc="6066AED0">
      <w:numFmt w:val="bullet"/>
      <w:lvlText w:val="•"/>
      <w:lvlJc w:val="left"/>
      <w:pPr>
        <w:ind w:left="3144" w:hanging="236"/>
      </w:pPr>
      <w:rPr>
        <w:rFonts w:hint="default"/>
      </w:rPr>
    </w:lvl>
    <w:lvl w:ilvl="3" w:tplc="0F3CBDE4">
      <w:numFmt w:val="bullet"/>
      <w:lvlText w:val="•"/>
      <w:lvlJc w:val="left"/>
      <w:pPr>
        <w:ind w:left="3986" w:hanging="236"/>
      </w:pPr>
      <w:rPr>
        <w:rFonts w:hint="default"/>
      </w:rPr>
    </w:lvl>
    <w:lvl w:ilvl="4" w:tplc="7C0666F4">
      <w:numFmt w:val="bullet"/>
      <w:lvlText w:val="•"/>
      <w:lvlJc w:val="left"/>
      <w:pPr>
        <w:ind w:left="4828" w:hanging="236"/>
      </w:pPr>
      <w:rPr>
        <w:rFonts w:hint="default"/>
      </w:rPr>
    </w:lvl>
    <w:lvl w:ilvl="5" w:tplc="35F8D076">
      <w:numFmt w:val="bullet"/>
      <w:lvlText w:val="•"/>
      <w:lvlJc w:val="left"/>
      <w:pPr>
        <w:ind w:left="5670" w:hanging="236"/>
      </w:pPr>
      <w:rPr>
        <w:rFonts w:hint="default"/>
      </w:rPr>
    </w:lvl>
    <w:lvl w:ilvl="6" w:tplc="FE1E51C2">
      <w:numFmt w:val="bullet"/>
      <w:lvlText w:val="•"/>
      <w:lvlJc w:val="left"/>
      <w:pPr>
        <w:ind w:left="6512" w:hanging="236"/>
      </w:pPr>
      <w:rPr>
        <w:rFonts w:hint="default"/>
      </w:rPr>
    </w:lvl>
    <w:lvl w:ilvl="7" w:tplc="F3F8264E">
      <w:numFmt w:val="bullet"/>
      <w:lvlText w:val="•"/>
      <w:lvlJc w:val="left"/>
      <w:pPr>
        <w:ind w:left="7354" w:hanging="236"/>
      </w:pPr>
      <w:rPr>
        <w:rFonts w:hint="default"/>
      </w:rPr>
    </w:lvl>
    <w:lvl w:ilvl="8" w:tplc="D7543514">
      <w:numFmt w:val="bullet"/>
      <w:lvlText w:val="•"/>
      <w:lvlJc w:val="left"/>
      <w:pPr>
        <w:ind w:left="8196" w:hanging="23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3"/>
    <w:rsid w:val="00001D19"/>
    <w:rsid w:val="000B7476"/>
    <w:rsid w:val="001423E1"/>
    <w:rsid w:val="00157074"/>
    <w:rsid w:val="001A5647"/>
    <w:rsid w:val="002027A5"/>
    <w:rsid w:val="0022241E"/>
    <w:rsid w:val="00335BBA"/>
    <w:rsid w:val="00443BCC"/>
    <w:rsid w:val="00493FAA"/>
    <w:rsid w:val="005C7B81"/>
    <w:rsid w:val="0062331E"/>
    <w:rsid w:val="00677972"/>
    <w:rsid w:val="006A6975"/>
    <w:rsid w:val="007A6596"/>
    <w:rsid w:val="0080468D"/>
    <w:rsid w:val="008E0FA6"/>
    <w:rsid w:val="0093562B"/>
    <w:rsid w:val="009523C7"/>
    <w:rsid w:val="00974914"/>
    <w:rsid w:val="00987631"/>
    <w:rsid w:val="009E24A2"/>
    <w:rsid w:val="00AC4348"/>
    <w:rsid w:val="00AF4A0B"/>
    <w:rsid w:val="00BE3E78"/>
    <w:rsid w:val="00C22EB8"/>
    <w:rsid w:val="00C87813"/>
    <w:rsid w:val="00CA4499"/>
    <w:rsid w:val="00CD6344"/>
    <w:rsid w:val="00D55280"/>
    <w:rsid w:val="00D75125"/>
    <w:rsid w:val="00DA47C5"/>
    <w:rsid w:val="00DE3DDE"/>
    <w:rsid w:val="00DE74AC"/>
    <w:rsid w:val="00E234FB"/>
    <w:rsid w:val="00E36832"/>
    <w:rsid w:val="00E97189"/>
    <w:rsid w:val="00EF37E8"/>
    <w:rsid w:val="00F878AC"/>
    <w:rsid w:val="00FD3416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B601"/>
  <w15:docId w15:val="{41AB1675-A15C-4670-9D90-BFB4B6B6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7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link w:val="Ttulo2Car"/>
    <w:uiPriority w:val="1"/>
    <w:qFormat/>
    <w:rsid w:val="00C87813"/>
    <w:pPr>
      <w:ind w:left="52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87813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7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781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7813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C87813"/>
    <w:pPr>
      <w:ind w:left="1241" w:hanging="360"/>
    </w:pPr>
  </w:style>
  <w:style w:type="paragraph" w:customStyle="1" w:styleId="TableParagraph">
    <w:name w:val="Table Paragraph"/>
    <w:basedOn w:val="Normal"/>
    <w:uiPriority w:val="1"/>
    <w:qFormat/>
    <w:rsid w:val="00C87813"/>
  </w:style>
  <w:style w:type="paragraph" w:styleId="Encabezado">
    <w:name w:val="header"/>
    <w:basedOn w:val="Normal"/>
    <w:link w:val="EncabezadoCar"/>
    <w:uiPriority w:val="99"/>
    <w:unhideWhenUsed/>
    <w:rsid w:val="009523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3C7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523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3C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diana cortez</cp:lastModifiedBy>
  <cp:revision>9</cp:revision>
  <dcterms:created xsi:type="dcterms:W3CDTF">2021-10-26T19:46:00Z</dcterms:created>
  <dcterms:modified xsi:type="dcterms:W3CDTF">2022-02-25T21:10:00Z</dcterms:modified>
</cp:coreProperties>
</file>